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يمكنك اختيار اكثر من محامى وارسال الطلب اليهم في وقت واحد بالضغط على المربع الموجود اعلى يسار صندوق المحامى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اكثر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أكثر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اليهم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إليهم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اعلى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أعلى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مقدم الخدمة في الصوره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محامي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الإستشارات المنجزه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الاستشارات من غير همزه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ترتيب حسب الإفتراضي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الافتراضي من غير همزة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حجم لوجو الريال صغير بالنسبة لسعر الاستشارة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المفروض يبقوا نفس الحجم تقريبا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3915">
          <v:rect xmlns:o="urn:schemas-microsoft-com:office:office" xmlns:v="urn:schemas-microsoft-com:vml" id="rectole0000000000" style="width:432.000000pt;height:19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الموافقه على العرض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الموافقة بالتاء المربوطة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2099">
          <v:rect xmlns:o="urn:schemas-microsoft-com:office:office" xmlns:v="urn:schemas-microsoft-com:vml" id="rectole0000000001" style="width:432.000000pt;height:104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تاريخ و وقت الحجز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مفيش مسافه بين واو العطق و المعطوف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الاستشارة من غير همزة في الهنت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944" w:dyaOrig="8625">
          <v:rect xmlns:o="urn:schemas-microsoft-com:office:office" xmlns:v="urn:schemas-microsoft-com:vml" id="rectole0000000002" style="width:347.200000pt;height:431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أكتب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من غير همزة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075" w:dyaOrig="8115">
          <v:rect xmlns:o="urn:schemas-microsoft-com:office:office" xmlns:v="urn:schemas-microsoft-com:vml" id="rectole0000000003" style="width:303.750000pt;height:405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الهنت دا المفروض يختلف سواء كان عقد او استشارة ، في كل الحالات بيعرض ارفق ملفات الاسشتارة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استشارة بالتاء المربوطة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2264">
          <v:rect xmlns:o="urn:schemas-microsoft-com:office:office" xmlns:v="urn:schemas-microsoft-com:vml" id="rectole0000000004" style="width:432.000000pt;height:113.2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وصف الاستشارة القانونية بالتفصيل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المفروض دي تكون في الاستشارات و موضوع التشارو يكون مع العقود اللي بيحصل العكس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استشارة من غير همزة</w:t>
      </w:r>
    </w:p>
    <w:p>
      <w:pPr>
        <w:spacing w:before="0" w:after="20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عقد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7994">
          <v:rect xmlns:o="urn:schemas-microsoft-com:office:office" xmlns:v="urn:schemas-microsoft-com:vml" id="rectole0000000005" style="width:432.000000pt;height:399.7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20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استشارة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8054">
          <v:rect xmlns:o="urn:schemas-microsoft-com:office:office" xmlns:v="urn:schemas-microsoft-com:vml" id="rectole0000000006" style="width:432.000000pt;height:402.7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مالية بالتاء المربوطة مش هاء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824">
          <v:rect xmlns:o="urn:schemas-microsoft-com:office:office" xmlns:v="urn:schemas-microsoft-com:vml" id="rectole0000000007" style="width:432.000000pt;height:41.2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ممكن هنا نعمل ليميت للاسم عشان عامل مشكله في الديزاين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1695">
          <v:rect xmlns:o="urn:schemas-microsoft-com:office:office" xmlns:v="urn:schemas-microsoft-com:vml" id="rectole0000000008" style="width:432.000000pt;height:84.7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numPr>
          <w:ilvl w:val="0"/>
          <w:numId w:val="2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كلمة محاماة بتاء مربوطة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2654">
          <v:rect xmlns:o="urn:schemas-microsoft-com:office:office" xmlns:v="urn:schemas-microsoft-com:vml" id="rectole0000000009" style="width:432.000000pt;height:132.7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1">
    <w:abstractNumId w:val="54"/>
  </w:num>
  <w:num w:numId="3">
    <w:abstractNumId w:val="48"/>
  </w:num>
  <w:num w:numId="5">
    <w:abstractNumId w:val="42"/>
  </w:num>
  <w:num w:numId="7">
    <w:abstractNumId w:val="36"/>
  </w:num>
  <w:num w:numId="9">
    <w:abstractNumId w:val="30"/>
  </w:num>
  <w:num w:numId="11">
    <w:abstractNumId w:val="24"/>
  </w:num>
  <w:num w:numId="13">
    <w:abstractNumId w:val="18"/>
  </w:num>
  <w:num w:numId="18">
    <w:abstractNumId w:val="12"/>
  </w: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7.wmf" Id="docRId15" Type="http://schemas.openxmlformats.org/officeDocument/2006/relationships/image" /><Relationship Target="media/image9.wmf" Id="docRId19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styles.xml" Id="docRId21" Type="http://schemas.openxmlformats.org/officeDocument/2006/relationships/styles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numbering.xml" Id="docRId20" Type="http://schemas.openxmlformats.org/officeDocument/2006/relationships/numbering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/Relationships>
</file>